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81CE2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6192"/>
      </w:tblGrid>
      <w:tr w:rsidR="003F3394" w:rsidRPr="003F3394" w14:paraId="1A581CE5" w14:textId="77777777" w:rsidTr="00056CE2">
        <w:trPr>
          <w:trHeight w:val="805"/>
        </w:trPr>
        <w:tc>
          <w:tcPr>
            <w:tcW w:w="3097" w:type="dxa"/>
            <w:vMerge w:val="restart"/>
            <w:shd w:val="clear" w:color="auto" w:fill="auto"/>
          </w:tcPr>
          <w:p w14:paraId="1A581CE3" w14:textId="77777777" w:rsidR="003F3394" w:rsidRPr="003F3394" w:rsidRDefault="003F3394" w:rsidP="003F339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ru-RU" w:eastAsia="sr-Latn-CS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1A581D28" wp14:editId="1A581D29">
                  <wp:extent cx="714375" cy="1028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shd w:val="clear" w:color="auto" w:fill="auto"/>
          </w:tcPr>
          <w:p w14:paraId="1A581CE4" w14:textId="77777777" w:rsidR="003F3394" w:rsidRPr="003F3394" w:rsidRDefault="003F3394" w:rsidP="003F339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ru-RU" w:eastAsia="sr-Latn-CS"/>
              </w:rPr>
            </w:pPr>
          </w:p>
        </w:tc>
      </w:tr>
      <w:tr w:rsidR="003F3394" w:rsidRPr="003F3394" w14:paraId="1A581CE8" w14:textId="77777777" w:rsidTr="00056CE2">
        <w:trPr>
          <w:trHeight w:val="805"/>
        </w:trPr>
        <w:tc>
          <w:tcPr>
            <w:tcW w:w="3097" w:type="dxa"/>
            <w:vMerge/>
            <w:shd w:val="clear" w:color="auto" w:fill="auto"/>
          </w:tcPr>
          <w:p w14:paraId="1A581CE6" w14:textId="77777777" w:rsidR="003F3394" w:rsidRPr="003F3394" w:rsidRDefault="003F3394" w:rsidP="003F339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ru-RU" w:eastAsia="sr-Latn-CS"/>
              </w:rPr>
            </w:pPr>
          </w:p>
        </w:tc>
        <w:tc>
          <w:tcPr>
            <w:tcW w:w="6192" w:type="dxa"/>
            <w:shd w:val="clear" w:color="auto" w:fill="auto"/>
          </w:tcPr>
          <w:p w14:paraId="1A581CE7" w14:textId="77777777" w:rsidR="003F3394" w:rsidRPr="003F3394" w:rsidRDefault="003F3394" w:rsidP="003F339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ru-RU" w:eastAsia="sr-Latn-CS"/>
              </w:rPr>
            </w:pPr>
          </w:p>
        </w:tc>
      </w:tr>
    </w:tbl>
    <w:p w14:paraId="1A581CE9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</w:p>
    <w:p w14:paraId="1A581CEA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НИС а.д. Нови Сад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 xml:space="preserve"> и зависна друштва „Нафтагас-Транспорт“</w:t>
      </w:r>
      <w:r w:rsidR="00204E5C"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  <w:t xml:space="preserve"> </w:t>
      </w:r>
      <w:r w:rsidR="00204E5C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>д. о. о. Нови Сад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>, „Нафтагас-Технички сервиси“</w:t>
      </w:r>
      <w:r w:rsidR="00504F50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 xml:space="preserve"> д. о. о. Зрењанин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 xml:space="preserve">, „Нафтагас-Нафтни сервиси“ </w:t>
      </w:r>
      <w:r w:rsidR="00504F50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 xml:space="preserve">д. о. о. Нови Сад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>и „Научно-технолошки центар НИС Нафтагас“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 </w:t>
      </w:r>
      <w:r w:rsidR="00504F50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д. о. о. Нови Сад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(у даљем тексту: Друштво) објављују</w:t>
      </w:r>
    </w:p>
    <w:p w14:paraId="1A581CEB" w14:textId="77777777" w:rsidR="003F3394" w:rsidRPr="003F3394" w:rsidRDefault="003F3394" w:rsidP="003F3394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</w:p>
    <w:p w14:paraId="1A581CEC" w14:textId="77777777" w:rsidR="003F3394" w:rsidRPr="003F3394" w:rsidRDefault="003F3394" w:rsidP="003F3394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</w:p>
    <w:p w14:paraId="1A581CED" w14:textId="77777777" w:rsidR="003F3394" w:rsidRPr="003F3394" w:rsidRDefault="003F3394" w:rsidP="003F33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  <w:t>ПОНУДУ ЗАПОСЛЕНИМА ЗА СПОРАЗУМНИ ПРЕСТАНАК РАДНОГ ОДНОСА (У ДАЉЕМ ТЕКСТУ:</w:t>
      </w: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lang w:eastAsia="sr-Latn-CS"/>
        </w:rPr>
        <w:t xml:space="preserve"> </w:t>
      </w: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  <w:t>ПОНУДА)</w:t>
      </w:r>
    </w:p>
    <w:p w14:paraId="1A581CEE" w14:textId="77777777" w:rsidR="003F3394" w:rsidRPr="003F3394" w:rsidRDefault="003F3394" w:rsidP="003F33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</w:pPr>
    </w:p>
    <w:p w14:paraId="1A581CEF" w14:textId="77777777" w:rsidR="003F3394" w:rsidRPr="003F3394" w:rsidRDefault="003F3394" w:rsidP="003F339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</w:pPr>
    </w:p>
    <w:p w14:paraId="1A581CF0" w14:textId="77777777" w:rsidR="003F3394" w:rsidRPr="003F3394" w:rsidRDefault="003F3394" w:rsidP="003F339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sr-Latn-CS"/>
        </w:rPr>
      </w:pP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sr-Latn-CS"/>
        </w:rPr>
        <w:t xml:space="preserve">I </w:t>
      </w: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val="ru-RU" w:eastAsia="sr-Latn-CS"/>
        </w:rPr>
        <w:t xml:space="preserve">Ко може да </w:t>
      </w: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val="sr-Cyrl-RS" w:eastAsia="sr-Latn-CS"/>
        </w:rPr>
        <w:t xml:space="preserve">се пријави: </w:t>
      </w:r>
    </w:p>
    <w:p w14:paraId="1A581CF1" w14:textId="77777777" w:rsidR="003F3394" w:rsidRPr="003F3394" w:rsidRDefault="003F3394" w:rsidP="003F3394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</w:pPr>
    </w:p>
    <w:p w14:paraId="1A581CF2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</w:pP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lang w:val="sr-Cyrl-RS" w:eastAsia="sr-Latn-CS"/>
        </w:rPr>
        <w:t>1)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 Запослени сте у Друштву, на неодређено време у моменту подношења Пријаве на Понуду  за споразумни престанак радног односа (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>у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 даљем тексту: Пријава) и у току реализације Понуде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 xml:space="preserve"> и</w:t>
      </w: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lang w:val="sr-Cyrl-RS" w:eastAsia="sr-Latn-CS"/>
        </w:rPr>
        <w:t xml:space="preserve">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 xml:space="preserve">имате потписану сагласност од стране непосредног руководиоца и директора Дирекције/Погона. </w:t>
      </w:r>
    </w:p>
    <w:p w14:paraId="1A581CF3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</w:p>
    <w:p w14:paraId="1A581CF4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  <w:t xml:space="preserve">2)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На дан </w:t>
      </w:r>
      <w:r w:rsidR="00504F50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02</w:t>
      </w:r>
      <w:r w:rsidR="00504F50"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  <w:t>.0</w:t>
      </w:r>
      <w:r w:rsidR="00504F50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>9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  <w:t>.2013.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 године имате најмање четири (4) последње године  стажа у радном односу на неодређено време у Друштву. Узима се у обзир само непрекидан радни стаж у трајању од најмање четири године у Друштву. </w:t>
      </w:r>
    </w:p>
    <w:p w14:paraId="1A581CF5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</w:pPr>
    </w:p>
    <w:p w14:paraId="1A581CF6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  <w:t>3)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 До 31.12.2013. године нећете испунити ни један од услова за одлазак у пензију.</w:t>
      </w:r>
    </w:p>
    <w:p w14:paraId="1A581CF7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</w:pPr>
    </w:p>
    <w:p w14:paraId="1A581CF8" w14:textId="77777777" w:rsidR="003F3394" w:rsidRPr="003F3394" w:rsidRDefault="003F3394" w:rsidP="003F3394">
      <w:pPr>
        <w:autoSpaceDE w:val="0"/>
        <w:autoSpaceDN w:val="0"/>
        <w:spacing w:after="0" w:line="240" w:lineRule="auto"/>
        <w:ind w:firstLine="706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</w:p>
    <w:p w14:paraId="1A581CF9" w14:textId="77777777" w:rsidR="003F3394" w:rsidRPr="003F3394" w:rsidRDefault="003F3394" w:rsidP="003F339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val="ru-RU" w:eastAsia="sr-Latn-CS"/>
        </w:rPr>
      </w:pP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sr-Latn-CS"/>
        </w:rPr>
        <w:t xml:space="preserve">II </w:t>
      </w: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val="ru-RU" w:eastAsia="sr-Latn-CS"/>
        </w:rPr>
        <w:t xml:space="preserve">Процедура предаје пријаве  </w:t>
      </w:r>
    </w:p>
    <w:p w14:paraId="1A581CFA" w14:textId="77777777" w:rsidR="003F3394" w:rsidRPr="003F3394" w:rsidRDefault="003F3394" w:rsidP="003F3394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</w:p>
    <w:p w14:paraId="1A581CFB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Својеручно потписану Пријаву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  <w:t>/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>Захтев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 запослени подноси  Центру за заједничке ХР Сервисе. </w:t>
      </w:r>
    </w:p>
    <w:p w14:paraId="1A581CFC" w14:textId="77777777" w:rsidR="003F3394" w:rsidRPr="003F3394" w:rsidRDefault="003F3394" w:rsidP="003F3394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>Пријава/Захтев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en-US" w:eastAsia="sr-Latn-CS"/>
        </w:rPr>
        <w:t xml:space="preserve"> садржи: </w:t>
      </w:r>
    </w:p>
    <w:p w14:paraId="1A581CFD" w14:textId="77777777" w:rsidR="003F3394" w:rsidRPr="003F3394" w:rsidRDefault="003F3394" w:rsidP="003F3394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</w:pPr>
    </w:p>
    <w:p w14:paraId="1A581CFE" w14:textId="77777777" w:rsidR="003F3394" w:rsidRPr="003F3394" w:rsidRDefault="003F3394" w:rsidP="003F339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en-US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>и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en-US" w:eastAsia="sr-Latn-CS"/>
        </w:rPr>
        <w:t>ме и презиме,</w:t>
      </w:r>
    </w:p>
    <w:p w14:paraId="1A581CFF" w14:textId="77777777" w:rsidR="003F3394" w:rsidRPr="003F3394" w:rsidRDefault="003F3394" w:rsidP="003F339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јединствени матични број грађана (ЈМБГ) и број матичне евиденције запослених у Друштву,</w:t>
      </w:r>
    </w:p>
    <w:p w14:paraId="1A581D00" w14:textId="77777777" w:rsidR="003F3394" w:rsidRPr="003F3394" w:rsidRDefault="003F3394" w:rsidP="003F339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назив послова - радног места утврђеног у Правилнику о организацији и систематизацији радних места у  Друштву</w:t>
      </w:r>
    </w:p>
    <w:p w14:paraId="1A581D01" w14:textId="77777777" w:rsidR="003F3394" w:rsidRPr="003F3394" w:rsidRDefault="003F3394" w:rsidP="003F339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напомену о праву из радног односа поред новчане накнаде (нпр. јубиларна награда) коју очекујете,</w:t>
      </w:r>
    </w:p>
    <w:p w14:paraId="1A581D02" w14:textId="77777777" w:rsidR="003F3394" w:rsidRPr="003F3394" w:rsidRDefault="003F3394" w:rsidP="003F339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напомену о основу ваших дуговања према Друштву (нпр. стамбени кредит) </w:t>
      </w:r>
    </w:p>
    <w:p w14:paraId="1A581D03" w14:textId="77777777" w:rsidR="003F3394" w:rsidRPr="003F3394" w:rsidRDefault="003F3394" w:rsidP="003F339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сагласност да се преостали део дуга/цео дуг по стамбеном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  <w:t xml:space="preserve">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зајму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>/кредиту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 уз одобрени попуст намири из износа новчане накнаде утврђене споразумом о престанку радног односа</w:t>
      </w:r>
    </w:p>
    <w:p w14:paraId="1A581D04" w14:textId="77777777" w:rsidR="003F3394" w:rsidRPr="003F3394" w:rsidRDefault="003F3394" w:rsidP="003F3394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</w:p>
    <w:p w14:paraId="1A581D05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lastRenderedPageBreak/>
        <w:t xml:space="preserve">Уколико запослени у оквиру Пријаве на Понуду одлучи и да превремено отплати стамбени зајам/кредит, остварује право на опрост дела дуга за превремену отплату стамбеног зајма/кредита, у складу са Одлуком о превременој отплати стамбених зајмова/кредита с опростом дела дуга за запослене којима ће престати радни однос на основу споразума о престанку радног односа. </w:t>
      </w:r>
    </w:p>
    <w:p w14:paraId="1A581D06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</w:pPr>
    </w:p>
    <w:p w14:paraId="1A581D07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sr-Latn-CS"/>
        </w:rPr>
      </w:pPr>
    </w:p>
    <w:p w14:paraId="1A581D08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  <w:t xml:space="preserve">ЗАПОСЛЕНИ ПРИЈАВУ/ЗАХТЕВ МОГУ ПОДНЕТИ ОД </w:t>
      </w:r>
      <w:r w:rsidR="00504F50"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  <w:t>02</w:t>
      </w: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lang w:eastAsia="sr-Latn-CS"/>
        </w:rPr>
        <w:t>.0</w:t>
      </w:r>
      <w:r w:rsidR="00504F50">
        <w:rPr>
          <w:rFonts w:ascii="Arial" w:eastAsia="Times New Roman" w:hAnsi="Arial" w:cs="Arial"/>
          <w:b/>
          <w:bCs/>
          <w:noProof/>
          <w:sz w:val="24"/>
          <w:szCs w:val="24"/>
          <w:lang w:val="sr-Cyrl-RS" w:eastAsia="sr-Latn-CS"/>
        </w:rPr>
        <w:t>9</w:t>
      </w: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  <w:t xml:space="preserve">.2013. ДО </w:t>
      </w:r>
      <w:r w:rsidR="00504F50"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  <w:t>16.09</w:t>
      </w:r>
      <w:r w:rsidRPr="003F3394"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  <w:t xml:space="preserve">.2013. ГОДИНЕ </w:t>
      </w:r>
    </w:p>
    <w:p w14:paraId="1A581D09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sr-Cyrl-RS" w:eastAsia="sr-Latn-CS"/>
        </w:rPr>
      </w:pPr>
    </w:p>
    <w:p w14:paraId="1A581D0A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При одлучивању да ли да поднесете Пријаву/Захтев веома је важно да имате на уму следеће чињенице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  <w:t>: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 </w:t>
      </w:r>
    </w:p>
    <w:p w14:paraId="1A581D0B" w14:textId="77777777" w:rsidR="003F3394" w:rsidRPr="003F3394" w:rsidRDefault="003F3394" w:rsidP="003F3394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</w:p>
    <w:p w14:paraId="1A581D0C" w14:textId="77777777" w:rsidR="003F3394" w:rsidRPr="003F3394" w:rsidRDefault="003F3394" w:rsidP="003F3394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Закон о запошљавању  и осигурању за случај незапослености не предвиђа право на новчану накнаду и права по основу обавезног социјалног осигурања у случају споразумног престанка радног односа.  То значи да по престанку радног односа нећете имати право на накнаду и друга права за случај незапослености.</w:t>
      </w:r>
    </w:p>
    <w:p w14:paraId="1A581D0D" w14:textId="77777777" w:rsidR="003F3394" w:rsidRPr="003F3394" w:rsidRDefault="003F3394" w:rsidP="003F3394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Запосленом ће бити исплаћена једнократна новчана накнада, која се састоји од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  <w:t>:</w:t>
      </w:r>
    </w:p>
    <w:p w14:paraId="1A581D0E" w14:textId="77777777" w:rsidR="003F3394" w:rsidRPr="003F3394" w:rsidRDefault="003F3394" w:rsidP="003F3394">
      <w:pPr>
        <w:autoSpaceDE w:val="0"/>
        <w:autoSpaceDN w:val="0"/>
        <w:spacing w:before="120" w:after="120" w:line="240" w:lineRule="auto"/>
        <w:ind w:left="708"/>
        <w:jc w:val="both"/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– накнаде у износу од 560 евра бруто за сваку навршену годину стажа из радног односа, у динарској противвредности према средњем курсу евра НБС на дан саставлања обрачуна.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  <w:t xml:space="preserve">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>Запосленом инвалиду рада, запосленом код кога је решењем надлежног органа утврђена опасност од настанка инвалидности и запосленом код кога је у складу са прописима о пензијском и инвалидском осигурању или прописима о здравственом осигурању утврђено да има трајно умањену радну способност износ накнаде се увећава за 10%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  <w:t>.</w:t>
      </w:r>
    </w:p>
    <w:p w14:paraId="1A581D0F" w14:textId="77777777" w:rsidR="003F3394" w:rsidRPr="003F3394" w:rsidRDefault="003F3394" w:rsidP="003F3394">
      <w:pPr>
        <w:autoSpaceDE w:val="0"/>
        <w:autoSpaceDN w:val="0"/>
        <w:spacing w:before="120" w:after="120" w:line="240" w:lineRule="auto"/>
        <w:ind w:left="708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- 1,5 просечне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 xml:space="preserve">личне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бруто 1 месечне зараде запосленог остварене у претходна три месеца пре закључивања Споразума о престанку радног односа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  <w:t xml:space="preserve">,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>а која не може бити мања од ½ просечне зараде нити већа од 1 просечне зараде у Друштву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, и </w:t>
      </w:r>
    </w:p>
    <w:p w14:paraId="1A581D10" w14:textId="77777777" w:rsidR="003F3394" w:rsidRPr="003F3394" w:rsidRDefault="003F3394" w:rsidP="003F3394">
      <w:pPr>
        <w:autoSpaceDE w:val="0"/>
        <w:autoSpaceDN w:val="0"/>
        <w:spacing w:before="120" w:after="120" w:line="240" w:lineRule="auto"/>
        <w:ind w:left="708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-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 xml:space="preserve">једнократне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бруто накнад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  <w:t>e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 у висини износа новчане накнаде који би запослени добио за случај незапослености од стране Националне службе за запошљавање За обрачун једнократне бруто накнаде у висини новчане накнаде који би запослени добио од Националне службе за запошљавање користиће се параметри који важе у месецу обрачуна, са просечним бројем радних сати(174 радна сата). </w:t>
      </w:r>
    </w:p>
    <w:p w14:paraId="1A581D11" w14:textId="77777777" w:rsidR="003F3394" w:rsidRPr="003F3394" w:rsidRDefault="003F3394" w:rsidP="003F3394">
      <w:pPr>
        <w:autoSpaceDE w:val="0"/>
        <w:autoSpaceDN w:val="0"/>
        <w:spacing w:before="120" w:after="120" w:line="240" w:lineRule="auto"/>
        <w:ind w:left="1416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</w:p>
    <w:p w14:paraId="1A581D12" w14:textId="77777777" w:rsidR="003F3394" w:rsidRPr="003F3394" w:rsidRDefault="003F3394" w:rsidP="003F339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Запосленом ће бити исплаћене све зараде, накнаде зарада и друга примања која је остварио до дана престанка радног односа (новчана накнада за неискоришћене дане годишњег одмора, јубиларна награда, дневнице...). </w:t>
      </w:r>
    </w:p>
    <w:p w14:paraId="1A581D13" w14:textId="77777777" w:rsidR="003F3394" w:rsidRPr="003F3394" w:rsidRDefault="003F3394" w:rsidP="003F339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Према прописима који се морају применити, износ новчане накнаде садржи порезе и доприносе за обавезно социјално осигурање који се плаћају на терет запосленог, а не садржи доприносе за обавезно социјално осигурање, који се плаћају на терет послодавца. </w:t>
      </w:r>
    </w:p>
    <w:p w14:paraId="1A581D14" w14:textId="77777777" w:rsidR="003F3394" w:rsidRPr="003F3394" w:rsidRDefault="003F3394" w:rsidP="003F3394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У обрачун навршених година стажа из радног односа</w:t>
      </w:r>
      <w:r w:rsidRPr="003F3394" w:rsidDel="004960F3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запосленог укључује се и стаж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 xml:space="preserve">осигурања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са увећаним трајањем (бенефицирани 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lastRenderedPageBreak/>
        <w:t>стаж) стечен у складу са прописима о пензијско-инвалидском осигурању и утврђен унутрашњим актом Друштва.</w:t>
      </w:r>
    </w:p>
    <w:p w14:paraId="1A581D15" w14:textId="77777777" w:rsidR="003F3394" w:rsidRPr="003F3394" w:rsidRDefault="003F3394" w:rsidP="003F3394">
      <w:pPr>
        <w:autoSpaceDE w:val="0"/>
        <w:autoSpaceDN w:val="0"/>
        <w:spacing w:before="120" w:after="120" w:line="240" w:lineRule="auto"/>
        <w:ind w:left="709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Запосленом ће бити исплаћене све зараде, накнаде зарада и друга примања која је остварио до дана престанка радног односа (новчана накнада за неискоришћене дане годишњег одмора, јубиларна награда, дневнице...). </w:t>
      </w:r>
    </w:p>
    <w:p w14:paraId="1A581D16" w14:textId="77777777" w:rsidR="003F3394" w:rsidRPr="003F3394" w:rsidRDefault="003F3394" w:rsidP="003F3394">
      <w:pPr>
        <w:autoSpaceDE w:val="0"/>
        <w:autoSpaceDN w:val="0"/>
        <w:spacing w:before="120" w:after="120" w:line="240" w:lineRule="auto"/>
        <w:ind w:left="709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Запосленом ће новчана накнада бити умањена за сва новчана потраживања која Друштво има према запосленом. </w:t>
      </w:r>
    </w:p>
    <w:p w14:paraId="1A581D17" w14:textId="77777777" w:rsidR="003F3394" w:rsidRPr="003F3394" w:rsidRDefault="003F3394" w:rsidP="003F339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Друштво задржава право да не прихвати поднету Пријаву/Захтев у случају да:</w:t>
      </w:r>
    </w:p>
    <w:p w14:paraId="1A581D18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</w:p>
    <w:p w14:paraId="1A581D19" w14:textId="77777777" w:rsidR="003F3394" w:rsidRPr="003F3394" w:rsidRDefault="003F3394" w:rsidP="003F3394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Запослени не испуњава наведене услове, </w:t>
      </w:r>
    </w:p>
    <w:p w14:paraId="1A581D1A" w14:textId="77777777" w:rsidR="003F3394" w:rsidRPr="003F3394" w:rsidRDefault="003F3394" w:rsidP="003F3394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Запослени испуњава услове али његов непосредни руководилац или директор Дирекције/Погона  не дау сагласност за његов одлазак;</w:t>
      </w:r>
    </w:p>
    <w:p w14:paraId="1A581D1B" w14:textId="77777777" w:rsidR="003F3394" w:rsidRPr="003F3394" w:rsidRDefault="003F3394" w:rsidP="003F3394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 Друштво не располаже финансијским могућностима да прихвати све захтеве.</w:t>
      </w:r>
    </w:p>
    <w:p w14:paraId="1A581D1C" w14:textId="77777777" w:rsidR="003F3394" w:rsidRPr="003F3394" w:rsidRDefault="003F3394" w:rsidP="003F3394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Друштво задржава право да не узме у разматрање све захтеве који су преда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>т</w:t>
      </w: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и 48 сати после истека напред наведених рокова. </w:t>
      </w:r>
    </w:p>
    <w:p w14:paraId="1A581D1D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</w:p>
    <w:p w14:paraId="1A581D1E" w14:textId="77777777" w:rsidR="003F3394" w:rsidRPr="003F3394" w:rsidRDefault="003F3394" w:rsidP="003F339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Прихватање ове понуде, односно подношење Пријаве на Понуду је потпуно добровољно, а сви запослени који су поднели Пријаву биће благовремено обавештени о исходу њеног разматрања.</w:t>
      </w:r>
    </w:p>
    <w:p w14:paraId="1A581D1F" w14:textId="77777777" w:rsidR="003F3394" w:rsidRPr="003F3394" w:rsidRDefault="003F3394" w:rsidP="003F3394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</w:p>
    <w:p w14:paraId="1A581D20" w14:textId="77777777" w:rsidR="003F3394" w:rsidRPr="003F3394" w:rsidRDefault="003F3394" w:rsidP="003F339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>Уколико Друштво прихвати поднету Пријаву, запослени је дужан да изврши раздужење свих средстава којима је задужен код Друштва.</w:t>
      </w:r>
    </w:p>
    <w:p w14:paraId="1A581D21" w14:textId="77777777" w:rsidR="003F3394" w:rsidRPr="003F3394" w:rsidRDefault="003F3394" w:rsidP="003F33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</w:pPr>
    </w:p>
    <w:p w14:paraId="1A581D22" w14:textId="77777777" w:rsidR="003F3394" w:rsidRPr="003F3394" w:rsidRDefault="003F3394" w:rsidP="003F339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</w:pPr>
      <w:r w:rsidRPr="003F3394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За сва питања у вези са пријављивањем на ову Понуду можете се обратити лично или телефонским путем у времену од 08:30 до 16:30 часова, сваког радног дана, следећим контакт особама у Центру за заједничке ХР Сервисе:  </w:t>
      </w:r>
    </w:p>
    <w:p w14:paraId="1A581D23" w14:textId="77777777" w:rsidR="003F0733" w:rsidRPr="003F0733" w:rsidRDefault="003F3394" w:rsidP="003F3394">
      <w:pPr>
        <w:numPr>
          <w:ilvl w:val="0"/>
          <w:numId w:val="4"/>
        </w:numPr>
        <w:autoSpaceDE w:val="0"/>
        <w:autoSpaceDN w:val="0"/>
        <w:spacing w:before="120"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3F0733">
        <w:rPr>
          <w:rFonts w:ascii="Arial" w:eastAsia="Times New Roman" w:hAnsi="Arial" w:cs="Arial"/>
          <w:b/>
          <w:bCs/>
          <w:noProof/>
          <w:sz w:val="24"/>
          <w:szCs w:val="24"/>
          <w:lang w:val="ru-RU" w:eastAsia="sr-Latn-CS"/>
        </w:rPr>
        <w:t>Блок Промет:</w:t>
      </w:r>
      <w:r w:rsidRPr="003F0733">
        <w:rPr>
          <w:rFonts w:ascii="Arial" w:eastAsia="Times New Roman" w:hAnsi="Arial" w:cs="Arial"/>
          <w:bCs/>
          <w:noProof/>
          <w:sz w:val="24"/>
          <w:szCs w:val="24"/>
          <w:lang w:val="ru-RU" w:eastAsia="sr-Latn-CS"/>
        </w:rPr>
        <w:t xml:space="preserve"> </w:t>
      </w:r>
      <w:r w:rsidRPr="003F0733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>Јасмина Царевић, стручни сарадник за администрацију људских ресурса</w:t>
      </w:r>
      <w:r w:rsidRPr="003F0733">
        <w:rPr>
          <w:rFonts w:ascii="Arial" w:eastAsia="Times New Roman" w:hAnsi="Arial" w:cs="Arial"/>
          <w:bCs/>
          <w:noProof/>
          <w:sz w:val="24"/>
          <w:szCs w:val="24"/>
          <w:lang w:eastAsia="sr-Latn-CS"/>
        </w:rPr>
        <w:t xml:space="preserve"> -</w:t>
      </w:r>
      <w:r w:rsidRPr="003F0733">
        <w:rPr>
          <w:rFonts w:ascii="Arial" w:eastAsia="Times New Roman" w:hAnsi="Arial" w:cs="Arial"/>
          <w:bCs/>
          <w:noProof/>
          <w:sz w:val="24"/>
          <w:szCs w:val="24"/>
          <w:lang w:val="sr-Cyrl-RS" w:eastAsia="sr-Latn-CS"/>
        </w:rPr>
        <w:t xml:space="preserve"> бр.тел. 021/481 5103 и Надица Костић, координатор за администрацију људских ресурса - бр.тел.  021/481 5101</w:t>
      </w:r>
    </w:p>
    <w:p w14:paraId="1A581D24" w14:textId="77777777" w:rsidR="003F3394" w:rsidRPr="003F0733" w:rsidRDefault="003F3394" w:rsidP="003F3394">
      <w:pPr>
        <w:numPr>
          <w:ilvl w:val="0"/>
          <w:numId w:val="4"/>
        </w:numPr>
        <w:autoSpaceDE w:val="0"/>
        <w:autoSpaceDN w:val="0"/>
        <w:spacing w:before="120"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3F0733">
        <w:rPr>
          <w:rFonts w:ascii="Arial" w:eastAsia="Calibri" w:hAnsi="Arial" w:cs="Arial"/>
          <w:b/>
          <w:noProof/>
          <w:sz w:val="24"/>
          <w:szCs w:val="24"/>
          <w:lang w:val="sr-Cyrl-RS"/>
        </w:rPr>
        <w:t>Блок Истраживање и производња и зависно друштво „Научно-технолошки центар НИС-Нафтагас“:</w:t>
      </w:r>
      <w:r w:rsidRPr="003F07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Милица Бабовић, експерт координатор за подршку</w:t>
      </w:r>
      <w:r w:rsidR="00954BDE" w:rsidRPr="003F07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администрацији људских ресурсa</w:t>
      </w:r>
      <w:r w:rsidR="00954BDE" w:rsidRPr="003F0733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954BDE" w:rsidRPr="003F07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– Блок Истраживање и производња </w:t>
      </w:r>
      <w:r w:rsidRPr="003F0733">
        <w:rPr>
          <w:rFonts w:ascii="Arial" w:eastAsia="Calibri" w:hAnsi="Arial" w:cs="Arial"/>
          <w:noProof/>
          <w:sz w:val="24"/>
          <w:szCs w:val="24"/>
          <w:lang w:val="sr-Cyrl-RS"/>
        </w:rPr>
        <w:t>- бр. тел. 021/481 5240</w:t>
      </w:r>
      <w:r w:rsidRPr="003F0733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Pr="003F07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и Мира Рајић, </w:t>
      </w:r>
      <w:r w:rsidR="00954BDE" w:rsidRPr="003F0733">
        <w:rPr>
          <w:rFonts w:ascii="Arial" w:eastAsia="Calibri" w:hAnsi="Arial" w:cs="Arial"/>
          <w:noProof/>
          <w:sz w:val="24"/>
          <w:szCs w:val="24"/>
          <w:lang w:val="sr-Cyrl-RS"/>
        </w:rPr>
        <w:t>специјалиста за персоналну</w:t>
      </w:r>
      <w:r w:rsidRPr="003F07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администрацију - бр. тел. 021/481 5419</w:t>
      </w:r>
    </w:p>
    <w:p w14:paraId="1A581D25" w14:textId="77777777" w:rsidR="003F3394" w:rsidRPr="00BF4E8C" w:rsidRDefault="003F3394" w:rsidP="00834C6B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BF4E8C">
        <w:rPr>
          <w:rFonts w:ascii="Arial" w:eastAsia="Calibri" w:hAnsi="Arial" w:cs="Arial"/>
          <w:b/>
          <w:noProof/>
          <w:sz w:val="24"/>
          <w:szCs w:val="24"/>
          <w:lang w:val="sr-Cyrl-RS"/>
        </w:rPr>
        <w:t>Блок Прерада:</w:t>
      </w:r>
      <w:r w:rsidRPr="00BF4E8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Маја Којовић, </w:t>
      </w:r>
      <w:r w:rsidR="00954BDE">
        <w:rPr>
          <w:rFonts w:ascii="Arial" w:eastAsia="Calibri" w:hAnsi="Arial" w:cs="Arial"/>
          <w:noProof/>
          <w:sz w:val="24"/>
          <w:szCs w:val="24"/>
          <w:lang w:val="sr-Cyrl-RS"/>
        </w:rPr>
        <w:t>експерт координатор</w:t>
      </w:r>
      <w:r w:rsidRPr="00BF4E8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за администрацију људских ресурса - бр. тел. 021/481 5410 </w:t>
      </w:r>
      <w:r w:rsidR="00834C6B" w:rsidRPr="00BF4E8C">
        <w:rPr>
          <w:rFonts w:ascii="Arial" w:eastAsia="Calibri" w:hAnsi="Arial" w:cs="Arial"/>
          <w:noProof/>
          <w:sz w:val="24"/>
          <w:szCs w:val="24"/>
          <w:lang w:val="sr-Cyrl-RS"/>
        </w:rPr>
        <w:t>и Тамара Живковић, сарадник у заједничким ХР сервисима</w:t>
      </w:r>
      <w:r w:rsidR="00954BD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34C6B" w:rsidRPr="00BF4E8C">
        <w:rPr>
          <w:rFonts w:ascii="Arial" w:eastAsia="Calibri" w:hAnsi="Arial" w:cs="Arial"/>
          <w:noProof/>
          <w:sz w:val="24"/>
          <w:szCs w:val="24"/>
          <w:lang w:val="sr-Cyrl-RS"/>
        </w:rPr>
        <w:t>-</w:t>
      </w:r>
      <w:r w:rsidR="00954BD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34C6B" w:rsidRPr="00BF4E8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бр.тел. 021/ 481 5411</w:t>
      </w:r>
    </w:p>
    <w:p w14:paraId="1A581D26" w14:textId="77777777" w:rsidR="00834C6B" w:rsidRPr="003F0733" w:rsidRDefault="003F3394" w:rsidP="00834C6B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 w:rsidRPr="003F0733">
        <w:rPr>
          <w:rFonts w:ascii="Arial" w:eastAsia="Calibri" w:hAnsi="Arial" w:cs="Arial"/>
          <w:b/>
          <w:noProof/>
          <w:sz w:val="24"/>
          <w:szCs w:val="24"/>
          <w:lang w:val="sr-Cyrl-RS"/>
        </w:rPr>
        <w:t>Блок Сервиси и зависна друштва „Нафтагас-Технички сервиси“, „Нафтагас-Транспорт“ и „Нафтагас – Нафтни сервиси“:</w:t>
      </w:r>
      <w:r w:rsidRPr="003F07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34C6B" w:rsidRPr="003F0733">
        <w:rPr>
          <w:rFonts w:ascii="Arial" w:eastAsia="Calibri" w:hAnsi="Arial" w:cs="Arial"/>
          <w:noProof/>
          <w:sz w:val="24"/>
          <w:szCs w:val="24"/>
          <w:lang w:val="sr-Cyrl-RS"/>
        </w:rPr>
        <w:t>Милош Драгић, сарадник за администрацију људских</w:t>
      </w:r>
      <w:r w:rsidR="003F0733" w:rsidRPr="003F07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ресурса - бр. тел. 021/4815087</w:t>
      </w:r>
      <w:r w:rsidR="003F0733" w:rsidRPr="003F0733">
        <w:rPr>
          <w:rFonts w:ascii="Arial" w:eastAsia="Calibri" w:hAnsi="Arial" w:cs="Arial"/>
          <w:noProof/>
          <w:sz w:val="24"/>
          <w:szCs w:val="24"/>
        </w:rPr>
        <w:t xml:space="preserve">, </w:t>
      </w:r>
      <w:r w:rsidR="003F0733" w:rsidRPr="003F0733">
        <w:rPr>
          <w:rFonts w:ascii="Arial" w:eastAsia="Calibri" w:hAnsi="Arial" w:cs="Arial"/>
          <w:noProof/>
          <w:sz w:val="24"/>
          <w:szCs w:val="24"/>
          <w:lang w:val="sr-Cyrl-RS"/>
        </w:rPr>
        <w:t>Нада Вујичић, сарадник у заједничким ХР сервисима -  бр.тел. 021/ 481 6483 и Марина Савић, сарадник у заједничким ХР сервисима -  бр.тел. 021/ 481 2773</w:t>
      </w:r>
    </w:p>
    <w:p w14:paraId="1A581D27" w14:textId="77777777" w:rsidR="00137F99" w:rsidRDefault="003F3394" w:rsidP="003F0733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</w:pPr>
      <w:r w:rsidRPr="003F0733">
        <w:rPr>
          <w:rFonts w:ascii="Arial" w:eastAsia="Calibri" w:hAnsi="Arial" w:cs="Arial"/>
          <w:b/>
          <w:noProof/>
          <w:sz w:val="24"/>
          <w:szCs w:val="24"/>
          <w:lang w:val="sr-Cyrl-RS"/>
        </w:rPr>
        <w:t>НИС Матица:</w:t>
      </w:r>
      <w:r w:rsidRPr="003F07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Татјана Јовић, </w:t>
      </w:r>
      <w:r w:rsidR="00954BDE" w:rsidRPr="003F0733">
        <w:rPr>
          <w:rFonts w:ascii="Arial" w:eastAsia="Calibri" w:hAnsi="Arial" w:cs="Arial"/>
          <w:noProof/>
          <w:sz w:val="24"/>
          <w:szCs w:val="24"/>
          <w:lang w:val="sr-Cyrl-RS"/>
        </w:rPr>
        <w:t>специјалиста за персоналну администрацију</w:t>
      </w:r>
      <w:r w:rsidRPr="003F07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бр. тел. 021/481</w:t>
      </w:r>
      <w:r w:rsidR="00834C6B" w:rsidRPr="003F07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5</w:t>
      </w:r>
      <w:r w:rsidR="00932B4A" w:rsidRPr="003F0733">
        <w:rPr>
          <w:rFonts w:ascii="Arial" w:eastAsia="Calibri" w:hAnsi="Arial" w:cs="Arial"/>
          <w:noProof/>
          <w:sz w:val="24"/>
          <w:szCs w:val="24"/>
        </w:rPr>
        <w:t>247</w:t>
      </w:r>
      <w:r w:rsidRPr="003F07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и </w:t>
      </w:r>
      <w:r w:rsidR="006C4506" w:rsidRPr="003F07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Маја Којовић, </w:t>
      </w:r>
      <w:r w:rsidR="00954BDE" w:rsidRPr="003F0733">
        <w:rPr>
          <w:rFonts w:ascii="Arial" w:eastAsia="Calibri" w:hAnsi="Arial" w:cs="Arial"/>
          <w:noProof/>
          <w:sz w:val="24"/>
          <w:szCs w:val="24"/>
          <w:lang w:val="sr-Cyrl-RS"/>
        </w:rPr>
        <w:t>експерт координатор за администрацију људских ресурса</w:t>
      </w:r>
      <w:r w:rsidR="006C4506" w:rsidRPr="003F07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B1C5C">
        <w:rPr>
          <w:rFonts w:ascii="Arial" w:eastAsia="Calibri" w:hAnsi="Arial" w:cs="Arial"/>
          <w:noProof/>
          <w:sz w:val="24"/>
          <w:szCs w:val="24"/>
        </w:rPr>
        <w:t xml:space="preserve">- </w:t>
      </w:r>
      <w:r w:rsidR="006C4506" w:rsidRPr="003F0733">
        <w:rPr>
          <w:rFonts w:ascii="Arial" w:eastAsia="Calibri" w:hAnsi="Arial" w:cs="Arial"/>
          <w:noProof/>
          <w:sz w:val="24"/>
          <w:szCs w:val="24"/>
          <w:lang w:val="sr-Cyrl-RS"/>
        </w:rPr>
        <w:t>бр. тел. 021/481 5410</w:t>
      </w:r>
    </w:p>
    <w:sectPr w:rsidR="00137F99" w:rsidSect="00C224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567" w:right="1418" w:bottom="805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1D2C" w14:textId="77777777" w:rsidR="00CD5C8C" w:rsidRDefault="00CD5C8C">
      <w:pPr>
        <w:spacing w:after="0" w:line="240" w:lineRule="auto"/>
      </w:pPr>
      <w:r>
        <w:separator/>
      </w:r>
    </w:p>
  </w:endnote>
  <w:endnote w:type="continuationSeparator" w:id="0">
    <w:p w14:paraId="1A581D2D" w14:textId="77777777" w:rsidR="00CD5C8C" w:rsidRDefault="00CD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81D30" w14:textId="77777777" w:rsidR="00B55DCA" w:rsidRDefault="002A3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81D31" w14:textId="77777777" w:rsidR="00B55DCA" w:rsidRDefault="002A386C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81D33" w14:textId="77777777" w:rsidR="00B55DCA" w:rsidRDefault="002A3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81D2A" w14:textId="77777777" w:rsidR="00CD5C8C" w:rsidRDefault="00CD5C8C">
      <w:pPr>
        <w:spacing w:after="0" w:line="240" w:lineRule="auto"/>
      </w:pPr>
      <w:r>
        <w:separator/>
      </w:r>
    </w:p>
  </w:footnote>
  <w:footnote w:type="continuationSeparator" w:id="0">
    <w:p w14:paraId="1A581D2B" w14:textId="77777777" w:rsidR="00CD5C8C" w:rsidRDefault="00CD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81D2E" w14:textId="77777777" w:rsidR="00B55DCA" w:rsidRDefault="002A3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81D2F" w14:textId="77777777" w:rsidR="00B55DCA" w:rsidRDefault="002A386C" w:rsidP="00C2243A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81D32" w14:textId="77777777" w:rsidR="00B55DCA" w:rsidRDefault="002A3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E1C"/>
    <w:multiLevelType w:val="hybridMultilevel"/>
    <w:tmpl w:val="51DE3D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E9C56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2C7528"/>
    <w:multiLevelType w:val="hybridMultilevel"/>
    <w:tmpl w:val="AA4003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748E"/>
    <w:multiLevelType w:val="hybridMultilevel"/>
    <w:tmpl w:val="2CFE6E5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6F00C7"/>
    <w:multiLevelType w:val="hybridMultilevel"/>
    <w:tmpl w:val="20B648C2"/>
    <w:lvl w:ilvl="0" w:tplc="FC3E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C4"/>
    <w:rsid w:val="00137F99"/>
    <w:rsid w:val="00204E5C"/>
    <w:rsid w:val="00220B37"/>
    <w:rsid w:val="00273A97"/>
    <w:rsid w:val="002A386C"/>
    <w:rsid w:val="002F40D3"/>
    <w:rsid w:val="003F0733"/>
    <w:rsid w:val="003F3394"/>
    <w:rsid w:val="004709C4"/>
    <w:rsid w:val="00504F50"/>
    <w:rsid w:val="00601A46"/>
    <w:rsid w:val="006C4506"/>
    <w:rsid w:val="006C5A9B"/>
    <w:rsid w:val="00735562"/>
    <w:rsid w:val="0083257E"/>
    <w:rsid w:val="00834C6B"/>
    <w:rsid w:val="00874AB2"/>
    <w:rsid w:val="00932B4A"/>
    <w:rsid w:val="00954BDE"/>
    <w:rsid w:val="00A20157"/>
    <w:rsid w:val="00AB1C5C"/>
    <w:rsid w:val="00B56711"/>
    <w:rsid w:val="00BF4E8C"/>
    <w:rsid w:val="00C523DE"/>
    <w:rsid w:val="00CD2914"/>
    <w:rsid w:val="00CD5C8C"/>
    <w:rsid w:val="00CF3CE7"/>
    <w:rsid w:val="00D61969"/>
    <w:rsid w:val="00E464A0"/>
    <w:rsid w:val="00F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1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394"/>
  </w:style>
  <w:style w:type="paragraph" w:styleId="Footer">
    <w:name w:val="footer"/>
    <w:basedOn w:val="Normal"/>
    <w:link w:val="FooterChar"/>
    <w:uiPriority w:val="99"/>
    <w:semiHidden/>
    <w:unhideWhenUsed/>
    <w:rsid w:val="003F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394"/>
  </w:style>
  <w:style w:type="paragraph" w:styleId="BalloonText">
    <w:name w:val="Balloon Text"/>
    <w:basedOn w:val="Normal"/>
    <w:link w:val="BalloonTextChar"/>
    <w:uiPriority w:val="99"/>
    <w:semiHidden/>
    <w:unhideWhenUsed/>
    <w:rsid w:val="003F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394"/>
  </w:style>
  <w:style w:type="paragraph" w:styleId="Footer">
    <w:name w:val="footer"/>
    <w:basedOn w:val="Normal"/>
    <w:link w:val="FooterChar"/>
    <w:uiPriority w:val="99"/>
    <w:semiHidden/>
    <w:unhideWhenUsed/>
    <w:rsid w:val="003F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394"/>
  </w:style>
  <w:style w:type="paragraph" w:styleId="BalloonText">
    <w:name w:val="Balloon Text"/>
    <w:basedOn w:val="Normal"/>
    <w:link w:val="BalloonTextChar"/>
    <w:uiPriority w:val="99"/>
    <w:semiHidden/>
    <w:unhideWhenUsed/>
    <w:rsid w:val="003F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9A5A3C4C2ED4C8C26444288C27016" ma:contentTypeVersion="0" ma:contentTypeDescription="Create a new document." ma:contentTypeScope="" ma:versionID="fb891ffdebba55d265efb4015b8ef3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27609-76D8-42A7-99E1-FCB530DBA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23822-A603-464F-9452-F4A8072EC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13405-3A60-4157-87F1-A8A54F13FBC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5837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Goran Takic</cp:lastModifiedBy>
  <cp:revision>2</cp:revision>
  <dcterms:created xsi:type="dcterms:W3CDTF">2013-09-05T17:54:00Z</dcterms:created>
  <dcterms:modified xsi:type="dcterms:W3CDTF">2013-09-05T17:54:00Z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0x0101005209A5A3C4C2ED4C8C26444288C27016</vt:lpwstr>
  </property>
</Properties>
</file>